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4A" w:rsidRDefault="005C1E4A" w:rsidP="005C1E4A">
      <w:pPr>
        <w:tabs>
          <w:tab w:val="right" w:pos="9356"/>
        </w:tabs>
        <w:rPr>
          <w:rFonts w:ascii="Tahoma" w:hAnsi="Tahoma" w:cs="Tahoma"/>
          <w:sz w:val="20"/>
        </w:rPr>
      </w:pPr>
      <w:r w:rsidRPr="005C1E4A">
        <w:rPr>
          <w:rFonts w:ascii="Tahoma" w:hAnsi="Tahoma" w:cs="Tahoma"/>
          <w:sz w:val="20"/>
        </w:rPr>
        <w:tab/>
        <w:t>Al Dirigente Scolastico</w:t>
      </w:r>
    </w:p>
    <w:p w:rsidR="005C1E4A" w:rsidRPr="005C1E4A" w:rsidRDefault="005C1E4A" w:rsidP="005C1E4A">
      <w:pPr>
        <w:tabs>
          <w:tab w:val="right" w:pos="9356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5C1E4A">
        <w:rPr>
          <w:rFonts w:ascii="Tahoma" w:hAnsi="Tahoma" w:cs="Tahoma"/>
          <w:sz w:val="20"/>
        </w:rPr>
        <w:t>Istituto Comprensivo</w:t>
      </w:r>
    </w:p>
    <w:p w:rsidR="005C1E4A" w:rsidRPr="005C1E4A" w:rsidRDefault="005C1E4A" w:rsidP="005C1E4A">
      <w:pPr>
        <w:tabs>
          <w:tab w:val="right" w:pos="9356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5C1E4A">
        <w:rPr>
          <w:rFonts w:ascii="Tahoma" w:hAnsi="Tahoma" w:cs="Tahoma"/>
          <w:sz w:val="20"/>
        </w:rPr>
        <w:t>di PORLEZZA</w:t>
      </w:r>
    </w:p>
    <w:p w:rsidR="005C1E4A" w:rsidRPr="00AE384C" w:rsidRDefault="005C1E4A" w:rsidP="005C1E4A">
      <w:pPr>
        <w:tabs>
          <w:tab w:val="left" w:pos="1276"/>
        </w:tabs>
        <w:rPr>
          <w:rFonts w:ascii="Tahoma" w:hAnsi="Tahoma" w:cs="Tahoma"/>
          <w:sz w:val="20"/>
        </w:rPr>
      </w:pPr>
    </w:p>
    <w:p w:rsidR="005C1E4A" w:rsidRPr="005C1E4A" w:rsidRDefault="005C1E4A" w:rsidP="005C1E4A">
      <w:pPr>
        <w:tabs>
          <w:tab w:val="left" w:pos="1276"/>
        </w:tabs>
        <w:rPr>
          <w:rFonts w:ascii="Tahoma" w:hAnsi="Tahoma" w:cs="Tahoma"/>
          <w:b/>
          <w:sz w:val="20"/>
        </w:rPr>
      </w:pPr>
      <w:r w:rsidRPr="005C1E4A">
        <w:rPr>
          <w:rFonts w:ascii="Tahoma" w:hAnsi="Tahoma" w:cs="Tahoma"/>
          <w:b/>
          <w:sz w:val="20"/>
        </w:rPr>
        <w:t>OGGETTO:</w:t>
      </w:r>
      <w:r w:rsidRPr="005C1E4A">
        <w:rPr>
          <w:rFonts w:ascii="Tahoma" w:hAnsi="Tahoma" w:cs="Tahoma"/>
          <w:b/>
          <w:sz w:val="20"/>
        </w:rPr>
        <w:tab/>
        <w:t>RICHIESTA FERIE</w:t>
      </w:r>
    </w:p>
    <w:p w:rsidR="005C1E4A" w:rsidRPr="005C1E4A" w:rsidRDefault="005C1E4A" w:rsidP="005C1E4A">
      <w:pPr>
        <w:tabs>
          <w:tab w:val="left" w:pos="1276"/>
        </w:tabs>
        <w:ind w:left="1276" w:hanging="1276"/>
        <w:rPr>
          <w:rFonts w:ascii="Tahoma" w:hAnsi="Tahoma" w:cs="Tahoma"/>
          <w:b/>
          <w:sz w:val="20"/>
        </w:rPr>
      </w:pPr>
      <w:r w:rsidRPr="005C1E4A">
        <w:rPr>
          <w:rFonts w:ascii="Tahoma" w:hAnsi="Tahoma" w:cs="Tahoma"/>
          <w:b/>
          <w:sz w:val="20"/>
        </w:rPr>
        <w:tab/>
        <w:t>ai sensi dell’art. 19 del CCNL in vigore dal 29/11/2009 e successive modifiche</w:t>
      </w:r>
    </w:p>
    <w:p w:rsidR="005C1E4A" w:rsidRPr="005C1E4A" w:rsidRDefault="005C1E4A" w:rsidP="005C1E4A">
      <w:pPr>
        <w:rPr>
          <w:rFonts w:ascii="Tahoma" w:hAnsi="Tahoma" w:cs="Tahoma"/>
          <w:sz w:val="20"/>
        </w:rPr>
      </w:pPr>
    </w:p>
    <w:p w:rsidR="005C1E4A" w:rsidRPr="005C1E4A" w:rsidRDefault="005C1E4A" w:rsidP="005C1E4A">
      <w:pPr>
        <w:rPr>
          <w:rFonts w:ascii="Tahoma" w:hAnsi="Tahoma" w:cs="Tahoma"/>
          <w:sz w:val="20"/>
        </w:rPr>
      </w:pPr>
    </w:p>
    <w:p w:rsidR="005C1E4A" w:rsidRPr="005C1E4A" w:rsidRDefault="005C1E4A" w:rsidP="005C1E4A">
      <w:pPr>
        <w:jc w:val="both"/>
        <w:rPr>
          <w:rFonts w:ascii="Tahoma" w:hAnsi="Tahoma" w:cs="Tahoma"/>
          <w:sz w:val="20"/>
        </w:rPr>
      </w:pPr>
      <w:r w:rsidRPr="005C1E4A">
        <w:rPr>
          <w:rFonts w:ascii="Tahoma" w:hAnsi="Tahoma" w:cs="Tahoma"/>
          <w:sz w:val="20"/>
        </w:rPr>
        <w:tab/>
        <w:t>Il/La sottoscritt</w:t>
      </w:r>
      <w:r>
        <w:rPr>
          <w:rFonts w:ascii="Tahoma" w:hAnsi="Tahoma" w:cs="Tahoma"/>
          <w:sz w:val="20"/>
        </w:rPr>
        <w:t>o/a</w:t>
      </w:r>
      <w:r w:rsidRPr="005C1E4A">
        <w:rPr>
          <w:rFonts w:ascii="Tahoma" w:hAnsi="Tahoma" w:cs="Tahoma"/>
          <w:sz w:val="20"/>
        </w:rPr>
        <w:t xml:space="preserve"> __________________________________________________________</w:t>
      </w:r>
    </w:p>
    <w:p w:rsidR="00A45B99" w:rsidRDefault="00A45B99" w:rsidP="00126DA4">
      <w:pPr>
        <w:rPr>
          <w:rFonts w:ascii="Verdana" w:hAnsi="Verdana"/>
          <w:sz w:val="20"/>
        </w:rPr>
      </w:pPr>
    </w:p>
    <w:p w:rsidR="005C1E4A" w:rsidRDefault="005C1E4A" w:rsidP="00126D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insegnante a tempo</w:t>
      </w:r>
    </w:p>
    <w:p w:rsidR="005C1E4A" w:rsidRPr="005C1E4A" w:rsidRDefault="005C1E4A" w:rsidP="00126DA4">
      <w:pPr>
        <w:rPr>
          <w:rFonts w:ascii="Verdana" w:hAnsi="Verdana"/>
          <w:sz w:val="12"/>
        </w:rPr>
      </w:pPr>
    </w:p>
    <w:p w:rsidR="00AE384C" w:rsidRDefault="005C1E4A" w:rsidP="00AE384C">
      <w:pPr>
        <w:tabs>
          <w:tab w:val="left" w:pos="709"/>
          <w:tab w:val="left" w:pos="5103"/>
          <w:tab w:val="left" w:pos="5670"/>
          <w:tab w:val="left" w:pos="6804"/>
          <w:tab w:val="left" w:pos="7371"/>
        </w:tabs>
        <w:overflowPunct/>
        <w:rPr>
          <w:rFonts w:ascii="Verdana" w:hAnsi="Verdana"/>
          <w:sz w:val="20"/>
        </w:rPr>
      </w:pPr>
      <w:r w:rsidRPr="005C1E4A">
        <w:rPr>
          <w:rFonts w:ascii="Webdings" w:eastAsiaTheme="minorHAnsi" w:hAnsi="Webdings" w:cs="Webdings"/>
          <w:sz w:val="2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28"/>
          <w:szCs w:val="18"/>
          <w:lang w:eastAsia="en-US"/>
        </w:rPr>
        <w:tab/>
      </w:r>
      <w:r w:rsidRPr="005C1E4A">
        <w:rPr>
          <w:rFonts w:ascii="Verdana" w:hAnsi="Verdana"/>
          <w:sz w:val="20"/>
        </w:rPr>
        <w:t>indeterminato</w:t>
      </w:r>
      <w:r w:rsidRPr="005C1E4A">
        <w:rPr>
          <w:rFonts w:ascii="Verdana" w:hAnsi="Verdana"/>
          <w:sz w:val="20"/>
        </w:rPr>
        <w:tab/>
      </w:r>
      <w:r w:rsidRPr="005C1E4A">
        <w:rPr>
          <w:rFonts w:ascii="Webdings" w:eastAsiaTheme="minorHAnsi" w:hAnsi="Webdings" w:cs="Webdings"/>
          <w:sz w:val="2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ab/>
      </w:r>
      <w:r w:rsidR="00AE384C">
        <w:rPr>
          <w:rFonts w:ascii="Verdana" w:hAnsi="Verdana"/>
          <w:sz w:val="20"/>
        </w:rPr>
        <w:t>determinato fino al 31 agosto</w:t>
      </w:r>
    </w:p>
    <w:p w:rsidR="00AE384C" w:rsidRPr="00AE384C" w:rsidRDefault="00AE384C" w:rsidP="00AE384C">
      <w:pPr>
        <w:tabs>
          <w:tab w:val="left" w:pos="709"/>
          <w:tab w:val="left" w:pos="5103"/>
          <w:tab w:val="left" w:pos="5670"/>
          <w:tab w:val="left" w:pos="6804"/>
          <w:tab w:val="left" w:pos="7371"/>
        </w:tabs>
        <w:overflowPunct/>
        <w:rPr>
          <w:rFonts w:ascii="Verdana" w:hAnsi="Verdana"/>
          <w:sz w:val="14"/>
        </w:rPr>
      </w:pPr>
      <w:bookmarkStart w:id="0" w:name="_GoBack"/>
      <w:bookmarkEnd w:id="0"/>
    </w:p>
    <w:p w:rsidR="005C1E4A" w:rsidRPr="005C1E4A" w:rsidRDefault="00AE384C" w:rsidP="00AE384C">
      <w:pPr>
        <w:tabs>
          <w:tab w:val="left" w:pos="709"/>
          <w:tab w:val="left" w:pos="2835"/>
          <w:tab w:val="left" w:pos="3402"/>
          <w:tab w:val="left" w:pos="5103"/>
          <w:tab w:val="left" w:pos="5670"/>
          <w:tab w:val="left" w:pos="6804"/>
          <w:tab w:val="left" w:pos="7371"/>
        </w:tabs>
        <w:overflowPunct/>
        <w:rPr>
          <w:rFonts w:ascii="Verdana" w:hAnsi="Verdana"/>
          <w:sz w:val="20"/>
        </w:rPr>
      </w:pPr>
      <w:r>
        <w:rPr>
          <w:rFonts w:ascii="Webdings" w:eastAsiaTheme="minorHAnsi" w:hAnsi="Webdings" w:cs="Webdings"/>
          <w:sz w:val="28"/>
          <w:szCs w:val="18"/>
          <w:lang w:eastAsia="en-US"/>
        </w:rPr>
        <w:tab/>
      </w:r>
      <w:r>
        <w:rPr>
          <w:rFonts w:ascii="Webdings" w:eastAsiaTheme="minorHAnsi" w:hAnsi="Webdings" w:cs="Webdings"/>
          <w:sz w:val="28"/>
          <w:szCs w:val="18"/>
          <w:lang w:eastAsia="en-US"/>
        </w:rPr>
        <w:tab/>
      </w:r>
      <w:r w:rsidRPr="005C1E4A">
        <w:rPr>
          <w:rFonts w:ascii="Webdings" w:eastAsiaTheme="minorHAnsi" w:hAnsi="Webdings" w:cs="Webdings"/>
          <w:sz w:val="2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Verdana" w:hAnsi="Verdana"/>
          <w:sz w:val="20"/>
        </w:rPr>
        <w:t>determinato fino al</w:t>
      </w:r>
      <w:r>
        <w:rPr>
          <w:rFonts w:ascii="Verdana" w:hAnsi="Verdana"/>
          <w:sz w:val="20"/>
        </w:rPr>
        <w:t xml:space="preserve"> 30 giugno</w:t>
      </w:r>
    </w:p>
    <w:p w:rsidR="005C1E4A" w:rsidRDefault="005C1E4A" w:rsidP="005C1E4A">
      <w:pPr>
        <w:tabs>
          <w:tab w:val="left" w:pos="851"/>
        </w:tabs>
        <w:rPr>
          <w:rFonts w:ascii="Verdana" w:hAnsi="Verdana"/>
          <w:sz w:val="20"/>
        </w:rPr>
      </w:pPr>
    </w:p>
    <w:p w:rsidR="005C1E4A" w:rsidRDefault="005C1E4A" w:rsidP="005C1E4A">
      <w:pPr>
        <w:tabs>
          <w:tab w:val="left" w:pos="85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servizio presso la scuola</w:t>
      </w:r>
    </w:p>
    <w:p w:rsidR="005C1E4A" w:rsidRDefault="005C1E4A" w:rsidP="005C1E4A">
      <w:pPr>
        <w:tabs>
          <w:tab w:val="left" w:pos="851"/>
        </w:tabs>
        <w:rPr>
          <w:rFonts w:ascii="Verdana" w:hAnsi="Verdana"/>
          <w:sz w:val="20"/>
        </w:rPr>
      </w:pPr>
    </w:p>
    <w:p w:rsidR="005C1E4A" w:rsidRDefault="005C1E4A" w:rsidP="005C1E4A">
      <w:pPr>
        <w:tabs>
          <w:tab w:val="left" w:pos="709"/>
          <w:tab w:val="left" w:pos="3119"/>
          <w:tab w:val="left" w:pos="3686"/>
          <w:tab w:val="left" w:pos="5387"/>
          <w:tab w:val="left" w:pos="5954"/>
        </w:tabs>
        <w:overflowPunct/>
        <w:rPr>
          <w:rFonts w:ascii="Verdana" w:hAnsi="Verdana"/>
          <w:sz w:val="20"/>
        </w:rPr>
      </w:pPr>
      <w:r w:rsidRPr="005C1E4A">
        <w:rPr>
          <w:rFonts w:ascii="Webdings" w:eastAsiaTheme="minorHAnsi" w:hAnsi="Webdings" w:cs="Webdings"/>
          <w:sz w:val="2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28"/>
          <w:szCs w:val="18"/>
          <w:lang w:eastAsia="en-US"/>
        </w:rPr>
        <w:tab/>
      </w:r>
      <w:r>
        <w:rPr>
          <w:rFonts w:ascii="Verdana" w:hAnsi="Verdana"/>
          <w:sz w:val="20"/>
        </w:rPr>
        <w:t>Infanzia</w:t>
      </w:r>
      <w:r w:rsidRPr="005C1E4A">
        <w:rPr>
          <w:rFonts w:ascii="Verdana" w:hAnsi="Verdana"/>
          <w:sz w:val="20"/>
        </w:rPr>
        <w:tab/>
      </w:r>
      <w:r w:rsidRPr="005C1E4A">
        <w:rPr>
          <w:rFonts w:ascii="Webdings" w:eastAsiaTheme="minorHAnsi" w:hAnsi="Webdings" w:cs="Webdings"/>
          <w:sz w:val="2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z w:val="20"/>
        </w:rPr>
        <w:tab/>
      </w:r>
      <w:r w:rsidRPr="005C1E4A">
        <w:rPr>
          <w:rFonts w:ascii="Webdings" w:eastAsiaTheme="minorHAnsi" w:hAnsi="Webdings" w:cs="Webdings"/>
          <w:sz w:val="2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Verdana" w:hAnsi="Verdana"/>
          <w:sz w:val="20"/>
        </w:rPr>
        <w:t>Secondaria di 1° grado</w:t>
      </w:r>
    </w:p>
    <w:p w:rsidR="005C1E4A" w:rsidRDefault="005C1E4A" w:rsidP="005C1E4A">
      <w:pPr>
        <w:tabs>
          <w:tab w:val="left" w:pos="709"/>
          <w:tab w:val="left" w:pos="3119"/>
          <w:tab w:val="left" w:pos="3686"/>
          <w:tab w:val="left" w:pos="5387"/>
          <w:tab w:val="left" w:pos="5954"/>
        </w:tabs>
        <w:overflowPunct/>
        <w:rPr>
          <w:rFonts w:ascii="Verdana" w:hAnsi="Verdana"/>
          <w:sz w:val="20"/>
        </w:rPr>
      </w:pPr>
    </w:p>
    <w:p w:rsidR="005C1E4A" w:rsidRPr="005C1E4A" w:rsidRDefault="005C1E4A" w:rsidP="005C1E4A">
      <w:pPr>
        <w:tabs>
          <w:tab w:val="left" w:pos="709"/>
          <w:tab w:val="left" w:pos="3119"/>
          <w:tab w:val="left" w:pos="3686"/>
          <w:tab w:val="left" w:pos="5387"/>
          <w:tab w:val="left" w:pos="5954"/>
        </w:tabs>
        <w:overflowPunct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plesso di _________________________________________</w:t>
      </w:r>
    </w:p>
    <w:p w:rsidR="005C1E4A" w:rsidRDefault="005C1E4A" w:rsidP="005C1E4A">
      <w:pPr>
        <w:tabs>
          <w:tab w:val="left" w:pos="851"/>
        </w:tabs>
        <w:rPr>
          <w:rFonts w:ascii="Verdana" w:hAnsi="Verdana"/>
          <w:sz w:val="20"/>
        </w:rPr>
      </w:pPr>
    </w:p>
    <w:p w:rsidR="005C1E4A" w:rsidRDefault="005C1E4A" w:rsidP="005C1E4A">
      <w:pPr>
        <w:tabs>
          <w:tab w:val="left" w:pos="85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ANNI DI SERVIZIO: _______________</w:t>
      </w:r>
    </w:p>
    <w:p w:rsidR="005C1E4A" w:rsidRDefault="005C1E4A" w:rsidP="005C1E4A">
      <w:pPr>
        <w:tabs>
          <w:tab w:val="left" w:pos="851"/>
        </w:tabs>
        <w:rPr>
          <w:rFonts w:ascii="Verdana" w:hAnsi="Verdana"/>
          <w:sz w:val="20"/>
        </w:rPr>
      </w:pPr>
    </w:p>
    <w:p w:rsidR="005C1E4A" w:rsidRPr="004B28A9" w:rsidRDefault="004B28A9" w:rsidP="004B28A9">
      <w:pPr>
        <w:tabs>
          <w:tab w:val="left" w:pos="851"/>
        </w:tabs>
        <w:jc w:val="center"/>
        <w:rPr>
          <w:rFonts w:ascii="Verdana" w:hAnsi="Verdana"/>
          <w:b/>
          <w:sz w:val="22"/>
        </w:rPr>
      </w:pPr>
      <w:r w:rsidRPr="004B28A9">
        <w:rPr>
          <w:rFonts w:ascii="Verdana" w:hAnsi="Verdana"/>
          <w:b/>
          <w:sz w:val="22"/>
        </w:rPr>
        <w:t>C H I E D E</w:t>
      </w:r>
    </w:p>
    <w:p w:rsidR="005C1E4A" w:rsidRDefault="005C1E4A" w:rsidP="005C1E4A">
      <w:pPr>
        <w:tabs>
          <w:tab w:val="left" w:pos="851"/>
        </w:tabs>
        <w:rPr>
          <w:rFonts w:ascii="Verdana" w:hAnsi="Verdana"/>
          <w:sz w:val="20"/>
        </w:rPr>
      </w:pPr>
    </w:p>
    <w:p w:rsidR="004B28A9" w:rsidRPr="004B28A9" w:rsidRDefault="004B28A9" w:rsidP="004B28A9">
      <w:pPr>
        <w:tabs>
          <w:tab w:val="left" w:pos="4111"/>
          <w:tab w:val="left" w:pos="5812"/>
        </w:tabs>
        <w:spacing w:line="360" w:lineRule="auto"/>
        <w:jc w:val="both"/>
        <w:rPr>
          <w:rFonts w:ascii="Tahoma" w:hAnsi="Tahoma" w:cs="Tahoma"/>
          <w:sz w:val="20"/>
        </w:rPr>
      </w:pPr>
      <w:r w:rsidRPr="004B28A9">
        <w:rPr>
          <w:rFonts w:ascii="Verdana" w:hAnsi="Verdana"/>
          <w:sz w:val="20"/>
        </w:rPr>
        <w:t>di fruire dei seguenti g</w:t>
      </w:r>
      <w:r>
        <w:rPr>
          <w:rFonts w:ascii="Verdana" w:hAnsi="Verdana"/>
          <w:sz w:val="20"/>
        </w:rPr>
        <w:t>iorni di ferie (1) _________</w:t>
      </w:r>
      <w:r>
        <w:rPr>
          <w:rFonts w:ascii="Verdana" w:hAnsi="Verdana"/>
          <w:sz w:val="20"/>
        </w:rPr>
        <w:tab/>
      </w:r>
      <w:r w:rsidRPr="004B28A9">
        <w:rPr>
          <w:rFonts w:ascii="Tahoma" w:hAnsi="Tahoma" w:cs="Tahoma"/>
          <w:sz w:val="20"/>
        </w:rPr>
        <w:t>dal __________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 al 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_________</w:t>
      </w:r>
    </w:p>
    <w:p w:rsidR="004B28A9" w:rsidRPr="004B28A9" w:rsidRDefault="004B28A9" w:rsidP="004B28A9">
      <w:pPr>
        <w:tabs>
          <w:tab w:val="left" w:pos="4111"/>
          <w:tab w:val="left" w:pos="5812"/>
        </w:tabs>
        <w:spacing w:line="360" w:lineRule="auto"/>
        <w:jc w:val="both"/>
        <w:rPr>
          <w:rFonts w:ascii="Tahoma" w:hAnsi="Tahoma" w:cs="Tahoma"/>
          <w:sz w:val="20"/>
        </w:rPr>
      </w:pPr>
      <w:r w:rsidRPr="004B28A9">
        <w:rPr>
          <w:rFonts w:ascii="Tahoma" w:hAnsi="Tahoma" w:cs="Tahoma"/>
          <w:sz w:val="20"/>
        </w:rPr>
        <w:tab/>
      </w:r>
      <w:r>
        <w:rPr>
          <w:rFonts w:ascii="Verdana" w:hAnsi="Verdana"/>
          <w:sz w:val="20"/>
        </w:rPr>
        <w:tab/>
      </w:r>
      <w:r w:rsidRPr="004B28A9">
        <w:rPr>
          <w:rFonts w:ascii="Tahoma" w:hAnsi="Tahoma" w:cs="Tahoma"/>
          <w:sz w:val="20"/>
        </w:rPr>
        <w:t>dal __________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 al 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_________</w:t>
      </w:r>
    </w:p>
    <w:p w:rsidR="004B28A9" w:rsidRPr="004B28A9" w:rsidRDefault="004B28A9" w:rsidP="004B28A9">
      <w:pPr>
        <w:tabs>
          <w:tab w:val="left" w:pos="4111"/>
          <w:tab w:val="left" w:pos="5812"/>
        </w:tabs>
        <w:spacing w:line="360" w:lineRule="auto"/>
        <w:jc w:val="both"/>
        <w:rPr>
          <w:rFonts w:ascii="Tahoma" w:hAnsi="Tahoma" w:cs="Tahoma"/>
          <w:sz w:val="20"/>
        </w:rPr>
      </w:pPr>
      <w:r w:rsidRPr="004B28A9">
        <w:rPr>
          <w:rFonts w:ascii="Tahoma" w:hAnsi="Tahoma" w:cs="Tahoma"/>
          <w:sz w:val="20"/>
        </w:rPr>
        <w:tab/>
      </w:r>
      <w:r>
        <w:rPr>
          <w:rFonts w:ascii="Verdana" w:hAnsi="Verdana"/>
          <w:sz w:val="20"/>
        </w:rPr>
        <w:tab/>
      </w:r>
      <w:r w:rsidRPr="004B28A9">
        <w:rPr>
          <w:rFonts w:ascii="Tahoma" w:hAnsi="Tahoma" w:cs="Tahoma"/>
          <w:sz w:val="20"/>
        </w:rPr>
        <w:t>dal __________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 al 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_________</w:t>
      </w:r>
    </w:p>
    <w:p w:rsidR="004B28A9" w:rsidRPr="004B28A9" w:rsidRDefault="004B28A9" w:rsidP="004B28A9">
      <w:pPr>
        <w:tabs>
          <w:tab w:val="left" w:pos="4111"/>
          <w:tab w:val="left" w:pos="5812"/>
        </w:tabs>
        <w:spacing w:line="360" w:lineRule="auto"/>
        <w:jc w:val="both"/>
        <w:rPr>
          <w:rFonts w:ascii="Tahoma" w:hAnsi="Tahoma" w:cs="Tahoma"/>
          <w:sz w:val="20"/>
        </w:rPr>
      </w:pPr>
      <w:r w:rsidRPr="004B28A9">
        <w:rPr>
          <w:rFonts w:ascii="Verdana" w:hAnsi="Verdana"/>
          <w:sz w:val="20"/>
        </w:rPr>
        <w:t>di fruire dei seguenti g</w:t>
      </w:r>
      <w:r>
        <w:rPr>
          <w:rFonts w:ascii="Verdana" w:hAnsi="Verdana"/>
          <w:sz w:val="20"/>
        </w:rPr>
        <w:t>iorni di festività soppresse: _____</w:t>
      </w:r>
      <w:r w:rsidRPr="004B28A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4B28A9">
        <w:rPr>
          <w:rFonts w:ascii="Tahoma" w:hAnsi="Tahoma" w:cs="Tahoma"/>
          <w:sz w:val="20"/>
        </w:rPr>
        <w:t>dal __________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 al 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_________</w:t>
      </w:r>
    </w:p>
    <w:p w:rsidR="004B28A9" w:rsidRPr="004B28A9" w:rsidRDefault="004B28A9" w:rsidP="004B28A9">
      <w:pPr>
        <w:tabs>
          <w:tab w:val="left" w:pos="4111"/>
          <w:tab w:val="left" w:pos="5812"/>
        </w:tabs>
        <w:spacing w:line="360" w:lineRule="auto"/>
        <w:jc w:val="both"/>
        <w:rPr>
          <w:rFonts w:ascii="Tahoma" w:hAnsi="Tahoma" w:cs="Tahoma"/>
          <w:sz w:val="20"/>
        </w:rPr>
      </w:pPr>
      <w:r w:rsidRPr="004B28A9">
        <w:rPr>
          <w:rFonts w:ascii="Tahoma" w:hAnsi="Tahoma" w:cs="Tahoma"/>
          <w:sz w:val="20"/>
        </w:rPr>
        <w:tab/>
      </w:r>
      <w:r>
        <w:rPr>
          <w:rFonts w:ascii="Verdana" w:hAnsi="Verdana"/>
          <w:sz w:val="20"/>
        </w:rPr>
        <w:tab/>
      </w:r>
      <w:r w:rsidRPr="004B28A9">
        <w:rPr>
          <w:rFonts w:ascii="Tahoma" w:hAnsi="Tahoma" w:cs="Tahoma"/>
          <w:sz w:val="20"/>
        </w:rPr>
        <w:t>dal __________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 al 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_________</w:t>
      </w:r>
    </w:p>
    <w:p w:rsidR="004B28A9" w:rsidRPr="004B28A9" w:rsidRDefault="004B28A9" w:rsidP="004B28A9">
      <w:pPr>
        <w:tabs>
          <w:tab w:val="left" w:pos="4111"/>
          <w:tab w:val="left" w:pos="5812"/>
        </w:tabs>
        <w:spacing w:line="360" w:lineRule="auto"/>
        <w:jc w:val="both"/>
        <w:rPr>
          <w:rFonts w:ascii="Tahoma" w:hAnsi="Tahoma" w:cs="Tahoma"/>
          <w:sz w:val="20"/>
        </w:rPr>
      </w:pPr>
      <w:r w:rsidRPr="004B28A9">
        <w:rPr>
          <w:rFonts w:ascii="Tahoma" w:hAnsi="Tahoma" w:cs="Tahoma"/>
          <w:sz w:val="20"/>
        </w:rPr>
        <w:tab/>
      </w:r>
      <w:r>
        <w:rPr>
          <w:rFonts w:ascii="Verdana" w:hAnsi="Verdana"/>
          <w:sz w:val="20"/>
        </w:rPr>
        <w:tab/>
      </w:r>
      <w:r w:rsidRPr="004B28A9">
        <w:rPr>
          <w:rFonts w:ascii="Tahoma" w:hAnsi="Tahoma" w:cs="Tahoma"/>
          <w:sz w:val="20"/>
        </w:rPr>
        <w:t>dal __________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 al 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_________</w:t>
      </w:r>
    </w:p>
    <w:p w:rsidR="004B28A9" w:rsidRPr="004B28A9" w:rsidRDefault="004B28A9" w:rsidP="004B28A9">
      <w:pPr>
        <w:tabs>
          <w:tab w:val="left" w:pos="4111"/>
          <w:tab w:val="left" w:pos="5812"/>
        </w:tabs>
        <w:spacing w:line="360" w:lineRule="auto"/>
        <w:jc w:val="both"/>
        <w:rPr>
          <w:rFonts w:ascii="Tahoma" w:hAnsi="Tahoma" w:cs="Tahoma"/>
          <w:sz w:val="20"/>
        </w:rPr>
      </w:pPr>
      <w:r w:rsidRPr="004B28A9">
        <w:rPr>
          <w:rFonts w:ascii="Tahoma" w:hAnsi="Tahoma" w:cs="Tahoma"/>
          <w:sz w:val="20"/>
        </w:rPr>
        <w:tab/>
      </w:r>
      <w:r>
        <w:rPr>
          <w:rFonts w:ascii="Verdana" w:hAnsi="Verdana"/>
          <w:sz w:val="20"/>
        </w:rPr>
        <w:tab/>
      </w:r>
      <w:r w:rsidRPr="004B28A9">
        <w:rPr>
          <w:rFonts w:ascii="Tahoma" w:hAnsi="Tahoma" w:cs="Tahoma"/>
          <w:sz w:val="20"/>
        </w:rPr>
        <w:t>dal __________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 al ___</w:t>
      </w:r>
      <w:r>
        <w:rPr>
          <w:rFonts w:ascii="Tahoma" w:hAnsi="Tahoma" w:cs="Tahoma"/>
          <w:sz w:val="20"/>
        </w:rPr>
        <w:t>_</w:t>
      </w:r>
      <w:r w:rsidRPr="004B28A9">
        <w:rPr>
          <w:rFonts w:ascii="Tahoma" w:hAnsi="Tahoma" w:cs="Tahoma"/>
          <w:sz w:val="20"/>
        </w:rPr>
        <w:t>_________</w:t>
      </w:r>
    </w:p>
    <w:p w:rsidR="004B28A9" w:rsidRDefault="004B28A9" w:rsidP="004B28A9">
      <w:pPr>
        <w:tabs>
          <w:tab w:val="left" w:pos="5812"/>
        </w:tabs>
        <w:spacing w:line="360" w:lineRule="auto"/>
        <w:jc w:val="both"/>
        <w:rPr>
          <w:rFonts w:ascii="Verdana" w:hAnsi="Verdana"/>
          <w:sz w:val="20"/>
        </w:rPr>
      </w:pPr>
    </w:p>
    <w:p w:rsidR="004B28A9" w:rsidRPr="00690317" w:rsidRDefault="004B28A9" w:rsidP="004B28A9">
      <w:pPr>
        <w:spacing w:line="360" w:lineRule="auto"/>
        <w:jc w:val="both"/>
        <w:rPr>
          <w:rFonts w:ascii="Tahoma" w:hAnsi="Tahoma" w:cs="Tahoma"/>
          <w:sz w:val="20"/>
          <w:szCs w:val="22"/>
        </w:rPr>
      </w:pPr>
      <w:r w:rsidRPr="00690317">
        <w:rPr>
          <w:rFonts w:ascii="Tahoma" w:hAnsi="Tahoma" w:cs="Tahoma"/>
          <w:sz w:val="20"/>
          <w:szCs w:val="22"/>
        </w:rPr>
        <w:t>Il/la sottoscritt</w:t>
      </w:r>
      <w:r>
        <w:rPr>
          <w:rFonts w:ascii="Tahoma" w:hAnsi="Tahoma" w:cs="Tahoma"/>
          <w:sz w:val="20"/>
          <w:szCs w:val="22"/>
        </w:rPr>
        <w:t>o/a</w:t>
      </w:r>
      <w:r w:rsidRPr="00690317">
        <w:rPr>
          <w:rFonts w:ascii="Tahoma" w:hAnsi="Tahoma" w:cs="Tahoma"/>
          <w:sz w:val="20"/>
          <w:szCs w:val="22"/>
        </w:rPr>
        <w:t xml:space="preserve"> di</w:t>
      </w:r>
      <w:smartTag w:uri="urn:schemas-microsoft-com:office:smarttags" w:element="PersonName">
        <w:r w:rsidRPr="00690317">
          <w:rPr>
            <w:rFonts w:ascii="Tahoma" w:hAnsi="Tahoma" w:cs="Tahoma"/>
            <w:sz w:val="20"/>
            <w:szCs w:val="22"/>
          </w:rPr>
          <w:t>chia</w:t>
        </w:r>
      </w:smartTag>
      <w:r w:rsidRPr="00690317">
        <w:rPr>
          <w:rFonts w:ascii="Tahoma" w:hAnsi="Tahoma" w:cs="Tahoma"/>
          <w:sz w:val="20"/>
          <w:szCs w:val="22"/>
        </w:rPr>
        <w:t>ra di aver usufruito nell’a. s. 20___/20___ complessivamente di gg. ______ di ass</w:t>
      </w:r>
      <w:smartTag w:uri="urn:schemas-microsoft-com:office:smarttags" w:element="PersonName">
        <w:r w:rsidRPr="00690317">
          <w:rPr>
            <w:rFonts w:ascii="Tahoma" w:hAnsi="Tahoma" w:cs="Tahoma"/>
            <w:sz w:val="20"/>
            <w:szCs w:val="22"/>
          </w:rPr>
          <w:t>enza</w:t>
        </w:r>
      </w:smartTag>
      <w:r w:rsidRPr="00690317">
        <w:rPr>
          <w:rFonts w:ascii="Tahoma" w:hAnsi="Tahoma" w:cs="Tahoma"/>
          <w:sz w:val="20"/>
          <w:szCs w:val="22"/>
        </w:rPr>
        <w:t xml:space="preserve"> per ____________________________ (permessi </w:t>
      </w:r>
      <w:r w:rsidR="00EF41E5">
        <w:rPr>
          <w:rFonts w:ascii="Tahoma" w:hAnsi="Tahoma" w:cs="Tahoma"/>
          <w:sz w:val="20"/>
          <w:szCs w:val="22"/>
        </w:rPr>
        <w:t xml:space="preserve">o aspettative </w:t>
      </w:r>
      <w:r>
        <w:rPr>
          <w:rFonts w:ascii="Tahoma" w:hAnsi="Tahoma" w:cs="Tahoma"/>
          <w:sz w:val="20"/>
          <w:szCs w:val="22"/>
        </w:rPr>
        <w:t>non retribuiti</w:t>
      </w:r>
      <w:r w:rsidRPr="00690317">
        <w:rPr>
          <w:rFonts w:ascii="Tahoma" w:hAnsi="Tahoma" w:cs="Tahoma"/>
          <w:sz w:val="20"/>
          <w:szCs w:val="22"/>
        </w:rPr>
        <w:t xml:space="preserve">, </w:t>
      </w:r>
      <w:r w:rsidR="00EF41E5">
        <w:rPr>
          <w:rFonts w:ascii="Tahoma" w:hAnsi="Tahoma" w:cs="Tahoma"/>
          <w:sz w:val="20"/>
          <w:szCs w:val="22"/>
        </w:rPr>
        <w:t>congedi biennali per l'assistenza</w:t>
      </w:r>
      <w:r w:rsidRPr="00690317">
        <w:rPr>
          <w:rFonts w:ascii="Tahoma" w:hAnsi="Tahoma" w:cs="Tahoma"/>
          <w:sz w:val="20"/>
          <w:szCs w:val="22"/>
        </w:rPr>
        <w:t>, ecc.) che riducono proporzionalmente le ferie.</w:t>
      </w:r>
    </w:p>
    <w:p w:rsidR="00AE384C" w:rsidRDefault="00AE384C" w:rsidP="004B28A9">
      <w:pPr>
        <w:jc w:val="both"/>
        <w:rPr>
          <w:rFonts w:ascii="Tahoma" w:hAnsi="Tahoma" w:cs="Tahoma"/>
          <w:sz w:val="20"/>
          <w:szCs w:val="22"/>
        </w:rPr>
      </w:pPr>
    </w:p>
    <w:p w:rsidR="004B28A9" w:rsidRPr="00690317" w:rsidRDefault="004B28A9" w:rsidP="004B28A9">
      <w:pPr>
        <w:jc w:val="both"/>
        <w:rPr>
          <w:rFonts w:ascii="Tahoma" w:hAnsi="Tahoma" w:cs="Tahoma"/>
          <w:sz w:val="20"/>
          <w:szCs w:val="22"/>
        </w:rPr>
      </w:pPr>
      <w:r w:rsidRPr="00690317">
        <w:rPr>
          <w:rFonts w:ascii="Tahoma" w:hAnsi="Tahoma" w:cs="Tahoma"/>
          <w:sz w:val="20"/>
          <w:szCs w:val="22"/>
        </w:rPr>
        <w:t>Per il periodo di sospensione delle attività didattiche il/la sottoscritt</w:t>
      </w:r>
      <w:r>
        <w:rPr>
          <w:rFonts w:ascii="Tahoma" w:hAnsi="Tahoma" w:cs="Tahoma"/>
          <w:sz w:val="20"/>
          <w:szCs w:val="22"/>
        </w:rPr>
        <w:t>o/a</w:t>
      </w:r>
      <w:r w:rsidRPr="00690317">
        <w:rPr>
          <w:rFonts w:ascii="Tahoma" w:hAnsi="Tahoma" w:cs="Tahoma"/>
          <w:sz w:val="20"/>
          <w:szCs w:val="22"/>
        </w:rPr>
        <w:t xml:space="preserve"> comunica il seguente recapito:</w:t>
      </w:r>
    </w:p>
    <w:p w:rsidR="004B28A9" w:rsidRPr="00AE384C" w:rsidRDefault="004B28A9" w:rsidP="004B28A9">
      <w:pPr>
        <w:jc w:val="both"/>
        <w:rPr>
          <w:rFonts w:ascii="Tahoma" w:hAnsi="Tahoma" w:cs="Tahoma"/>
          <w:sz w:val="10"/>
          <w:szCs w:val="22"/>
        </w:rPr>
      </w:pPr>
    </w:p>
    <w:p w:rsidR="004B28A9" w:rsidRDefault="004B28A9" w:rsidP="004B28A9">
      <w:pPr>
        <w:spacing w:line="360" w:lineRule="auto"/>
        <w:jc w:val="both"/>
        <w:rPr>
          <w:rFonts w:ascii="Tahoma" w:hAnsi="Tahoma" w:cs="Tahoma"/>
          <w:sz w:val="20"/>
          <w:szCs w:val="22"/>
        </w:rPr>
      </w:pPr>
      <w:r w:rsidRPr="00690317">
        <w:rPr>
          <w:rFonts w:ascii="Tahoma" w:hAnsi="Tahoma" w:cs="Tahoma"/>
          <w:sz w:val="20"/>
          <w:szCs w:val="22"/>
        </w:rPr>
        <w:t>Via</w:t>
      </w:r>
      <w:r>
        <w:rPr>
          <w:rFonts w:ascii="Tahoma" w:hAnsi="Tahoma" w:cs="Tahoma"/>
          <w:sz w:val="20"/>
          <w:szCs w:val="22"/>
        </w:rPr>
        <w:t xml:space="preserve"> </w:t>
      </w:r>
      <w:r w:rsidRPr="00690317">
        <w:rPr>
          <w:rFonts w:ascii="Tahoma" w:hAnsi="Tahoma" w:cs="Tahoma"/>
          <w:sz w:val="20"/>
          <w:szCs w:val="22"/>
        </w:rPr>
        <w:t>__________________________________________________________ n. ________</w:t>
      </w:r>
      <w:r>
        <w:rPr>
          <w:rFonts w:ascii="Tahoma" w:hAnsi="Tahoma" w:cs="Tahoma"/>
          <w:sz w:val="20"/>
          <w:szCs w:val="22"/>
        </w:rPr>
        <w:t xml:space="preserve"> </w:t>
      </w:r>
      <w:r w:rsidRPr="00690317">
        <w:rPr>
          <w:rFonts w:ascii="Tahoma" w:hAnsi="Tahoma" w:cs="Tahoma"/>
          <w:sz w:val="20"/>
          <w:szCs w:val="22"/>
        </w:rPr>
        <w:t>C.A.P.</w:t>
      </w:r>
      <w:r>
        <w:rPr>
          <w:rFonts w:ascii="Tahoma" w:hAnsi="Tahoma" w:cs="Tahoma"/>
          <w:sz w:val="20"/>
          <w:szCs w:val="22"/>
        </w:rPr>
        <w:t xml:space="preserve"> </w:t>
      </w:r>
      <w:r w:rsidRPr="00690317">
        <w:rPr>
          <w:rFonts w:ascii="Tahoma" w:hAnsi="Tahoma" w:cs="Tahoma"/>
          <w:sz w:val="20"/>
          <w:szCs w:val="22"/>
        </w:rPr>
        <w:t>__</w:t>
      </w:r>
      <w:r>
        <w:rPr>
          <w:rFonts w:ascii="Tahoma" w:hAnsi="Tahoma" w:cs="Tahoma"/>
          <w:sz w:val="20"/>
          <w:szCs w:val="22"/>
        </w:rPr>
        <w:t>______</w:t>
      </w:r>
      <w:r w:rsidRPr="00690317">
        <w:rPr>
          <w:rFonts w:ascii="Tahoma" w:hAnsi="Tahoma" w:cs="Tahoma"/>
          <w:sz w:val="20"/>
          <w:szCs w:val="22"/>
        </w:rPr>
        <w:t>__</w:t>
      </w:r>
    </w:p>
    <w:p w:rsidR="004B28A9" w:rsidRDefault="004B28A9" w:rsidP="004B28A9">
      <w:pPr>
        <w:spacing w:line="360" w:lineRule="auto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</w:t>
      </w:r>
      <w:r w:rsidRPr="00690317">
        <w:rPr>
          <w:rFonts w:ascii="Tahoma" w:hAnsi="Tahoma" w:cs="Tahoma"/>
          <w:sz w:val="20"/>
          <w:szCs w:val="22"/>
        </w:rPr>
        <w:t>omune ___________________</w:t>
      </w:r>
      <w:r w:rsidR="00427350">
        <w:rPr>
          <w:rFonts w:ascii="Tahoma" w:hAnsi="Tahoma" w:cs="Tahoma"/>
          <w:sz w:val="20"/>
          <w:szCs w:val="22"/>
        </w:rPr>
        <w:t>_</w:t>
      </w:r>
      <w:r>
        <w:rPr>
          <w:rFonts w:ascii="Tahoma" w:hAnsi="Tahoma" w:cs="Tahoma"/>
          <w:sz w:val="20"/>
          <w:szCs w:val="22"/>
        </w:rPr>
        <w:t>___</w:t>
      </w:r>
      <w:r w:rsidR="00427350">
        <w:rPr>
          <w:rFonts w:ascii="Tahoma" w:hAnsi="Tahoma" w:cs="Tahoma"/>
          <w:sz w:val="20"/>
          <w:szCs w:val="22"/>
        </w:rPr>
        <w:t>_______</w:t>
      </w:r>
      <w:r>
        <w:rPr>
          <w:rFonts w:ascii="Tahoma" w:hAnsi="Tahoma" w:cs="Tahoma"/>
          <w:sz w:val="20"/>
          <w:szCs w:val="22"/>
        </w:rPr>
        <w:t>___</w:t>
      </w:r>
      <w:r w:rsidRPr="00690317">
        <w:rPr>
          <w:rFonts w:ascii="Tahoma" w:hAnsi="Tahoma" w:cs="Tahoma"/>
          <w:sz w:val="20"/>
          <w:szCs w:val="22"/>
        </w:rPr>
        <w:t>___</w:t>
      </w:r>
      <w:r>
        <w:rPr>
          <w:rFonts w:ascii="Tahoma" w:hAnsi="Tahoma" w:cs="Tahoma"/>
          <w:sz w:val="20"/>
          <w:szCs w:val="22"/>
        </w:rPr>
        <w:t xml:space="preserve"> </w:t>
      </w:r>
      <w:r w:rsidRPr="00690317">
        <w:rPr>
          <w:rFonts w:ascii="Tahoma" w:hAnsi="Tahoma" w:cs="Tahoma"/>
          <w:sz w:val="20"/>
          <w:szCs w:val="22"/>
        </w:rPr>
        <w:t>Tel. fisso _______________</w:t>
      </w:r>
      <w:r>
        <w:rPr>
          <w:rFonts w:ascii="Tahoma" w:hAnsi="Tahoma" w:cs="Tahoma"/>
          <w:sz w:val="20"/>
          <w:szCs w:val="22"/>
        </w:rPr>
        <w:t xml:space="preserve"> Cellulare __</w:t>
      </w:r>
      <w:r w:rsidR="00427350">
        <w:rPr>
          <w:rFonts w:ascii="Tahoma" w:hAnsi="Tahoma" w:cs="Tahoma"/>
          <w:sz w:val="20"/>
          <w:szCs w:val="22"/>
        </w:rPr>
        <w:t>_____</w:t>
      </w:r>
      <w:r>
        <w:rPr>
          <w:rFonts w:ascii="Tahoma" w:hAnsi="Tahoma" w:cs="Tahoma"/>
          <w:sz w:val="20"/>
          <w:szCs w:val="22"/>
        </w:rPr>
        <w:t>_______</w:t>
      </w:r>
    </w:p>
    <w:p w:rsidR="004B28A9" w:rsidRPr="00690317" w:rsidRDefault="004B28A9" w:rsidP="004B28A9">
      <w:pPr>
        <w:jc w:val="both"/>
        <w:rPr>
          <w:rFonts w:ascii="Tahoma" w:hAnsi="Tahoma" w:cs="Tahoma"/>
          <w:sz w:val="20"/>
          <w:szCs w:val="22"/>
        </w:rPr>
      </w:pPr>
      <w:r w:rsidRPr="00690317">
        <w:rPr>
          <w:rFonts w:ascii="Tahoma" w:hAnsi="Tahoma" w:cs="Tahoma"/>
          <w:sz w:val="20"/>
          <w:szCs w:val="22"/>
        </w:rPr>
        <w:t>e-mail ________________________</w:t>
      </w:r>
      <w:r w:rsidR="00427350">
        <w:rPr>
          <w:rFonts w:ascii="Tahoma" w:hAnsi="Tahoma" w:cs="Tahoma"/>
          <w:sz w:val="20"/>
          <w:szCs w:val="22"/>
        </w:rPr>
        <w:t>________</w:t>
      </w:r>
    </w:p>
    <w:p w:rsidR="004B28A9" w:rsidRPr="00690317" w:rsidRDefault="004B28A9" w:rsidP="00427350">
      <w:pPr>
        <w:rPr>
          <w:rFonts w:ascii="Tahoma" w:hAnsi="Tahoma" w:cs="Tahoma"/>
          <w:sz w:val="20"/>
          <w:szCs w:val="22"/>
        </w:rPr>
      </w:pPr>
    </w:p>
    <w:p w:rsidR="004B28A9" w:rsidRPr="00690317" w:rsidRDefault="004B28A9" w:rsidP="004B28A9">
      <w:pPr>
        <w:rPr>
          <w:rFonts w:ascii="Tahoma" w:hAnsi="Tahoma" w:cs="Tahoma"/>
          <w:sz w:val="20"/>
          <w:szCs w:val="22"/>
        </w:rPr>
      </w:pPr>
    </w:p>
    <w:p w:rsidR="004B28A9" w:rsidRDefault="00427350" w:rsidP="00427350">
      <w:pPr>
        <w:tabs>
          <w:tab w:val="left" w:pos="581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Data, __________________</w:t>
      </w:r>
      <w:r>
        <w:rPr>
          <w:rFonts w:ascii="Verdana" w:hAnsi="Verdana"/>
          <w:sz w:val="20"/>
        </w:rPr>
        <w:tab/>
        <w:t>Firma _________________________</w:t>
      </w:r>
    </w:p>
    <w:p w:rsidR="00427350" w:rsidRDefault="00427350" w:rsidP="00427350">
      <w:pPr>
        <w:tabs>
          <w:tab w:val="left" w:pos="5812"/>
        </w:tabs>
        <w:jc w:val="both"/>
        <w:rPr>
          <w:rFonts w:ascii="Verdana" w:hAnsi="Verdana"/>
          <w:sz w:val="20"/>
        </w:rPr>
      </w:pPr>
    </w:p>
    <w:p w:rsidR="00427350" w:rsidRDefault="00427350" w:rsidP="00427350">
      <w:pPr>
        <w:tabs>
          <w:tab w:val="left" w:pos="5812"/>
        </w:tabs>
        <w:jc w:val="both"/>
        <w:rPr>
          <w:rFonts w:ascii="Verdana" w:hAnsi="Verdana"/>
          <w:sz w:val="20"/>
        </w:rPr>
      </w:pPr>
    </w:p>
    <w:p w:rsidR="00427350" w:rsidRPr="00DA6BD2" w:rsidRDefault="00427350" w:rsidP="00427350">
      <w:pPr>
        <w:numPr>
          <w:ilvl w:val="0"/>
          <w:numId w:val="2"/>
        </w:numPr>
        <w:jc w:val="both"/>
        <w:rPr>
          <w:rFonts w:ascii="Tahoma" w:hAnsi="Tahoma" w:cs="Tahoma"/>
          <w:sz w:val="18"/>
        </w:rPr>
      </w:pPr>
      <w:r w:rsidRPr="00427350">
        <w:rPr>
          <w:rFonts w:ascii="Tahoma" w:hAnsi="Tahoma" w:cs="Tahoma"/>
          <w:b/>
          <w:sz w:val="18"/>
        </w:rPr>
        <w:t xml:space="preserve">Per il personale a tempo indeterminato e determinato </w:t>
      </w:r>
      <w:r w:rsidRPr="00427350">
        <w:rPr>
          <w:rFonts w:ascii="Tahoma" w:hAnsi="Tahoma" w:cs="Tahoma"/>
          <w:b/>
          <w:sz w:val="18"/>
          <w:u w:val="single"/>
        </w:rPr>
        <w:t>con più di tre anni</w:t>
      </w:r>
      <w:r w:rsidRPr="00427350">
        <w:rPr>
          <w:rFonts w:ascii="Tahoma" w:hAnsi="Tahoma" w:cs="Tahoma"/>
          <w:b/>
          <w:sz w:val="18"/>
        </w:rPr>
        <w:t xml:space="preserve"> di servizio</w:t>
      </w:r>
      <w:r w:rsidRPr="00DA6BD2">
        <w:rPr>
          <w:rFonts w:ascii="Tahoma" w:hAnsi="Tahoma" w:cs="Tahoma"/>
          <w:sz w:val="18"/>
        </w:rPr>
        <w:t xml:space="preserve"> la durata delle ferie è di </w:t>
      </w:r>
      <w:r w:rsidRPr="00DA6BD2">
        <w:rPr>
          <w:rFonts w:ascii="Tahoma" w:hAnsi="Tahoma" w:cs="Tahoma"/>
          <w:b/>
          <w:sz w:val="18"/>
        </w:rPr>
        <w:t xml:space="preserve">32 </w:t>
      </w:r>
      <w:r w:rsidRPr="00DA6BD2">
        <w:rPr>
          <w:rFonts w:ascii="Tahoma" w:hAnsi="Tahoma" w:cs="Tahoma"/>
          <w:sz w:val="18"/>
        </w:rPr>
        <w:t xml:space="preserve">giorni lavorativi più </w:t>
      </w:r>
      <w:r w:rsidRPr="00427350">
        <w:rPr>
          <w:rFonts w:ascii="Tahoma" w:hAnsi="Tahoma" w:cs="Tahoma"/>
          <w:b/>
          <w:sz w:val="18"/>
        </w:rPr>
        <w:t>4</w:t>
      </w:r>
      <w:r w:rsidRPr="00DA6BD2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giorni di </w:t>
      </w:r>
      <w:r w:rsidRPr="00DA6BD2">
        <w:rPr>
          <w:rFonts w:ascii="Tahoma" w:hAnsi="Tahoma" w:cs="Tahoma"/>
          <w:sz w:val="18"/>
        </w:rPr>
        <w:t>festività soppresse per un tot</w:t>
      </w:r>
      <w:smartTag w:uri="urn:schemas-microsoft-com:office:smarttags" w:element="PersonName">
        <w:r w:rsidRPr="00DA6BD2">
          <w:rPr>
            <w:rFonts w:ascii="Tahoma" w:hAnsi="Tahoma" w:cs="Tahoma"/>
            <w:sz w:val="18"/>
          </w:rPr>
          <w:t>ale</w:t>
        </w:r>
      </w:smartTag>
      <w:r w:rsidRPr="00DA6BD2">
        <w:rPr>
          <w:rFonts w:ascii="Tahoma" w:hAnsi="Tahoma" w:cs="Tahoma"/>
          <w:sz w:val="18"/>
        </w:rPr>
        <w:t xml:space="preserve"> di </w:t>
      </w:r>
      <w:r w:rsidRPr="00DA6BD2">
        <w:rPr>
          <w:rFonts w:ascii="Tahoma" w:hAnsi="Tahoma" w:cs="Tahoma"/>
          <w:b/>
          <w:sz w:val="18"/>
          <w:u w:val="single"/>
        </w:rPr>
        <w:t>36</w:t>
      </w:r>
      <w:r w:rsidRPr="00DA6BD2">
        <w:rPr>
          <w:rFonts w:ascii="Tahoma" w:hAnsi="Tahoma" w:cs="Tahoma"/>
          <w:sz w:val="18"/>
        </w:rPr>
        <w:t xml:space="preserve"> giorni. Si considera 1 anno se il servizio è stato prestato per più di 180 giorni anche non consecutivi.</w:t>
      </w:r>
    </w:p>
    <w:p w:rsidR="00427350" w:rsidRPr="00DA6BD2" w:rsidRDefault="00427350" w:rsidP="00427350">
      <w:pPr>
        <w:ind w:left="343"/>
        <w:jc w:val="both"/>
        <w:rPr>
          <w:rFonts w:ascii="Tahoma" w:hAnsi="Tahoma" w:cs="Tahoma"/>
          <w:sz w:val="18"/>
        </w:rPr>
      </w:pPr>
      <w:r w:rsidRPr="00427350">
        <w:rPr>
          <w:rFonts w:ascii="Tahoma" w:hAnsi="Tahoma" w:cs="Tahoma"/>
          <w:b/>
          <w:sz w:val="18"/>
        </w:rPr>
        <w:t xml:space="preserve">Per il personale a tempo indeterminato e determinato </w:t>
      </w:r>
      <w:r w:rsidRPr="00427350">
        <w:rPr>
          <w:rFonts w:ascii="Tahoma" w:hAnsi="Tahoma" w:cs="Tahoma"/>
          <w:b/>
          <w:sz w:val="18"/>
          <w:u w:val="single"/>
        </w:rPr>
        <w:t>con meno di tre anni di servizio</w:t>
      </w:r>
      <w:r w:rsidRPr="00427350">
        <w:rPr>
          <w:rFonts w:ascii="Tahoma" w:hAnsi="Tahoma" w:cs="Tahoma"/>
          <w:b/>
          <w:sz w:val="18"/>
        </w:rPr>
        <w:t>,</w:t>
      </w:r>
      <w:r w:rsidRPr="00DA6BD2">
        <w:rPr>
          <w:rFonts w:ascii="Tahoma" w:hAnsi="Tahoma" w:cs="Tahoma"/>
          <w:sz w:val="18"/>
        </w:rPr>
        <w:t xml:space="preserve"> la durata delle ferie è di </w:t>
      </w:r>
      <w:r w:rsidRPr="00DA6BD2">
        <w:rPr>
          <w:rFonts w:ascii="Tahoma" w:hAnsi="Tahoma" w:cs="Tahoma"/>
          <w:b/>
          <w:sz w:val="18"/>
        </w:rPr>
        <w:t>30</w:t>
      </w:r>
      <w:r w:rsidRPr="00DA6BD2">
        <w:rPr>
          <w:rFonts w:ascii="Tahoma" w:hAnsi="Tahoma" w:cs="Tahoma"/>
          <w:sz w:val="18"/>
        </w:rPr>
        <w:t xml:space="preserve"> giorni lavorativi più </w:t>
      </w:r>
      <w:r w:rsidRPr="00427350">
        <w:rPr>
          <w:rFonts w:ascii="Tahoma" w:hAnsi="Tahoma" w:cs="Tahoma"/>
          <w:b/>
          <w:sz w:val="18"/>
        </w:rPr>
        <w:t>4</w:t>
      </w:r>
      <w:r w:rsidRPr="00DA6BD2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giorni</w:t>
      </w:r>
      <w:r w:rsidRPr="00DA6BD2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di</w:t>
      </w:r>
      <w:r w:rsidRPr="00DA6BD2">
        <w:rPr>
          <w:rFonts w:ascii="Tahoma" w:hAnsi="Tahoma" w:cs="Tahoma"/>
          <w:sz w:val="18"/>
        </w:rPr>
        <w:t xml:space="preserve"> festività soppresse per un totale di </w:t>
      </w:r>
      <w:r w:rsidRPr="00DA6BD2">
        <w:rPr>
          <w:rFonts w:ascii="Tahoma" w:hAnsi="Tahoma" w:cs="Tahoma"/>
          <w:b/>
          <w:sz w:val="18"/>
          <w:u w:val="single"/>
        </w:rPr>
        <w:t>34</w:t>
      </w:r>
      <w:r w:rsidRPr="00DA6BD2">
        <w:rPr>
          <w:rFonts w:ascii="Tahoma" w:hAnsi="Tahoma" w:cs="Tahoma"/>
          <w:sz w:val="18"/>
        </w:rPr>
        <w:t xml:space="preserve"> giorni. Tuttavia per periodi di servizio non decorrenti dal 1</w:t>
      </w:r>
      <w:r>
        <w:rPr>
          <w:rFonts w:ascii="Tahoma" w:hAnsi="Tahoma" w:cs="Tahoma"/>
          <w:sz w:val="18"/>
        </w:rPr>
        <w:t>/</w:t>
      </w:r>
      <w:r w:rsidRPr="00DA6BD2">
        <w:rPr>
          <w:rFonts w:ascii="Tahoma" w:hAnsi="Tahoma" w:cs="Tahoma"/>
          <w:sz w:val="18"/>
        </w:rPr>
        <w:t xml:space="preserve">9, si matura una festività soppressa ogni 3 mesi di servizio </w:t>
      </w:r>
      <w:r w:rsidRPr="00DA6BD2">
        <w:rPr>
          <w:rFonts w:ascii="Tahoma" w:hAnsi="Tahoma" w:cs="Tahoma"/>
          <w:b/>
          <w:sz w:val="18"/>
        </w:rPr>
        <w:t>effettivamente prestato</w:t>
      </w:r>
      <w:r w:rsidRPr="00DA6BD2">
        <w:rPr>
          <w:rFonts w:ascii="Tahoma" w:hAnsi="Tahoma" w:cs="Tahoma"/>
          <w:sz w:val="18"/>
        </w:rPr>
        <w:t>. Pertanto per i docenti che hanno assunto servizio dopo il 1 settembre, le festività non saranno 4, ma proporzionate al servizio.</w:t>
      </w:r>
    </w:p>
    <w:p w:rsidR="00427350" w:rsidRPr="00DA6BD2" w:rsidRDefault="00427350" w:rsidP="00427350">
      <w:pPr>
        <w:ind w:left="343"/>
        <w:jc w:val="both"/>
        <w:rPr>
          <w:rFonts w:ascii="Tahoma" w:hAnsi="Tahoma" w:cs="Tahoma"/>
          <w:sz w:val="18"/>
        </w:rPr>
      </w:pPr>
      <w:r w:rsidRPr="00EF41E5">
        <w:rPr>
          <w:rFonts w:ascii="Tahoma" w:hAnsi="Tahoma" w:cs="Tahoma"/>
          <w:b/>
          <w:sz w:val="18"/>
        </w:rPr>
        <w:t>Il periodo di ferie non è riducibile</w:t>
      </w:r>
      <w:r w:rsidRPr="00DA6BD2">
        <w:rPr>
          <w:rFonts w:ascii="Tahoma" w:hAnsi="Tahoma" w:cs="Tahoma"/>
          <w:sz w:val="18"/>
        </w:rPr>
        <w:t xml:space="preserve"> per assenze per malattia, anche se tali assenze si siano protratte per l’intero anno scolastico. </w:t>
      </w:r>
      <w:r w:rsidRPr="00EF41E5">
        <w:rPr>
          <w:rFonts w:ascii="Tahoma" w:hAnsi="Tahoma" w:cs="Tahoma"/>
          <w:b/>
          <w:sz w:val="18"/>
        </w:rPr>
        <w:t>Incidono invece sulla fruizione del diritto alle ferie e ne comportano di conseguenza, la riduzione proporzionale</w:t>
      </w:r>
      <w:r w:rsidRPr="00DA6BD2">
        <w:rPr>
          <w:rFonts w:ascii="Tahoma" w:hAnsi="Tahoma" w:cs="Tahoma"/>
          <w:sz w:val="18"/>
        </w:rPr>
        <w:t xml:space="preserve">, le seguenti posizioni di stato: i periodi di </w:t>
      </w:r>
      <w:r>
        <w:rPr>
          <w:rFonts w:ascii="Tahoma" w:hAnsi="Tahoma" w:cs="Tahoma"/>
          <w:sz w:val="18"/>
        </w:rPr>
        <w:t>assenza senza retribuzione</w:t>
      </w:r>
      <w:r w:rsidR="00EF41E5">
        <w:rPr>
          <w:rFonts w:ascii="Tahoma" w:hAnsi="Tahoma" w:cs="Tahoma"/>
          <w:sz w:val="18"/>
        </w:rPr>
        <w:t xml:space="preserve"> (permessi, astensioni, ecc.)</w:t>
      </w:r>
      <w:r>
        <w:rPr>
          <w:rFonts w:ascii="Tahoma" w:hAnsi="Tahoma" w:cs="Tahoma"/>
          <w:sz w:val="18"/>
        </w:rPr>
        <w:t>, congedi biennali per assistenza</w:t>
      </w:r>
      <w:r w:rsidRPr="00DA6BD2">
        <w:rPr>
          <w:rFonts w:ascii="Tahoma" w:hAnsi="Tahoma" w:cs="Tahoma"/>
          <w:sz w:val="18"/>
        </w:rPr>
        <w:t>,</w:t>
      </w:r>
      <w:r>
        <w:rPr>
          <w:rFonts w:ascii="Tahoma" w:hAnsi="Tahoma" w:cs="Tahoma"/>
          <w:sz w:val="18"/>
        </w:rPr>
        <w:t xml:space="preserve"> ecc. per </w:t>
      </w:r>
      <w:r w:rsidR="00EF41E5">
        <w:rPr>
          <w:rFonts w:ascii="Tahoma" w:hAnsi="Tahoma" w:cs="Tahoma"/>
          <w:sz w:val="18"/>
        </w:rPr>
        <w:t>cui</w:t>
      </w:r>
      <w:r w:rsidRPr="00DA6BD2">
        <w:rPr>
          <w:rFonts w:ascii="Tahoma" w:hAnsi="Tahoma" w:cs="Tahoma"/>
          <w:sz w:val="18"/>
        </w:rPr>
        <w:t xml:space="preserve"> non </w:t>
      </w:r>
      <w:r w:rsidR="00EF41E5">
        <w:rPr>
          <w:rFonts w:ascii="Tahoma" w:hAnsi="Tahoma" w:cs="Tahoma"/>
          <w:sz w:val="18"/>
        </w:rPr>
        <w:t>sono</w:t>
      </w:r>
      <w:r w:rsidRPr="00DA6BD2">
        <w:rPr>
          <w:rFonts w:ascii="Tahoma" w:hAnsi="Tahoma" w:cs="Tahoma"/>
          <w:sz w:val="18"/>
        </w:rPr>
        <w:t xml:space="preserve"> computabil</w:t>
      </w:r>
      <w:r w:rsidR="00EF41E5">
        <w:rPr>
          <w:rFonts w:ascii="Tahoma" w:hAnsi="Tahoma" w:cs="Tahoma"/>
          <w:sz w:val="18"/>
        </w:rPr>
        <w:t>i</w:t>
      </w:r>
      <w:r w:rsidRPr="00DA6BD2">
        <w:rPr>
          <w:rFonts w:ascii="Tahoma" w:hAnsi="Tahoma" w:cs="Tahoma"/>
          <w:sz w:val="18"/>
        </w:rPr>
        <w:t xml:space="preserve"> come anzianità ad alcun fine.</w:t>
      </w:r>
    </w:p>
    <w:p w:rsidR="00427350" w:rsidRPr="004B28A9" w:rsidRDefault="00427350" w:rsidP="004B28A9">
      <w:pPr>
        <w:tabs>
          <w:tab w:val="left" w:pos="5812"/>
        </w:tabs>
        <w:spacing w:line="360" w:lineRule="auto"/>
        <w:jc w:val="both"/>
        <w:rPr>
          <w:rFonts w:ascii="Verdana" w:hAnsi="Verdana"/>
          <w:sz w:val="20"/>
        </w:rPr>
      </w:pPr>
    </w:p>
    <w:sectPr w:rsidR="00427350" w:rsidRPr="004B28A9" w:rsidSect="001B4DBE">
      <w:pgSz w:w="11906" w:h="16838"/>
      <w:pgMar w:top="680" w:right="1134" w:bottom="28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C0" w:rsidRDefault="007A71C0" w:rsidP="00126DA4">
      <w:r>
        <w:separator/>
      </w:r>
    </w:p>
  </w:endnote>
  <w:endnote w:type="continuationSeparator" w:id="0">
    <w:p w:rsidR="007A71C0" w:rsidRDefault="007A71C0" w:rsidP="0012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C0" w:rsidRDefault="007A71C0" w:rsidP="00126DA4">
      <w:r>
        <w:separator/>
      </w:r>
    </w:p>
  </w:footnote>
  <w:footnote w:type="continuationSeparator" w:id="0">
    <w:p w:rsidR="007A71C0" w:rsidRDefault="007A71C0" w:rsidP="0012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7F"/>
    <w:multiLevelType w:val="hybridMultilevel"/>
    <w:tmpl w:val="73B2DF5E"/>
    <w:lvl w:ilvl="0" w:tplc="B644E4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75F01"/>
    <w:multiLevelType w:val="singleLevel"/>
    <w:tmpl w:val="E4483C06"/>
    <w:lvl w:ilvl="0">
      <w:start w:val="1"/>
      <w:numFmt w:val="decimal"/>
      <w:lvlText w:val="%1)"/>
      <w:legacy w:legacy="1" w:legacySpace="0" w:legacyIndent="283"/>
      <w:lvlJc w:val="left"/>
      <w:pPr>
        <w:ind w:left="343" w:hanging="283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A"/>
    <w:rsid w:val="00053BDA"/>
    <w:rsid w:val="00126DA4"/>
    <w:rsid w:val="001B4DBE"/>
    <w:rsid w:val="002B0C49"/>
    <w:rsid w:val="00381631"/>
    <w:rsid w:val="00394AA0"/>
    <w:rsid w:val="00427350"/>
    <w:rsid w:val="004B28A9"/>
    <w:rsid w:val="004D2D1C"/>
    <w:rsid w:val="005C1E4A"/>
    <w:rsid w:val="005E5424"/>
    <w:rsid w:val="005F2445"/>
    <w:rsid w:val="006F74A2"/>
    <w:rsid w:val="007A71C0"/>
    <w:rsid w:val="007E01BA"/>
    <w:rsid w:val="008D0CEC"/>
    <w:rsid w:val="008E575D"/>
    <w:rsid w:val="009970A6"/>
    <w:rsid w:val="00A45B99"/>
    <w:rsid w:val="00A5225F"/>
    <w:rsid w:val="00AE384C"/>
    <w:rsid w:val="00B02862"/>
    <w:rsid w:val="00D40EF1"/>
    <w:rsid w:val="00E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1EE3BC4"/>
  <w15:chartTrackingRefBased/>
  <w15:docId w15:val="{AD6CAC79-482C-48D5-89EA-4D2BD876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E4A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26D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6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6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1E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1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1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intestazione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81C8-15D6-4E35-9F53-F2ED17E8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1.dotx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Pelizzoni</cp:lastModifiedBy>
  <cp:revision>2</cp:revision>
  <cp:lastPrinted>2019-06-21T09:17:00Z</cp:lastPrinted>
  <dcterms:created xsi:type="dcterms:W3CDTF">2022-06-06T06:32:00Z</dcterms:created>
  <dcterms:modified xsi:type="dcterms:W3CDTF">2022-06-06T06:32:00Z</dcterms:modified>
</cp:coreProperties>
</file>